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8B249" w14:textId="77777777" w:rsidR="00DB1DDC" w:rsidRPr="00002AAC" w:rsidRDefault="00DB1DDC">
      <w:pPr>
        <w:jc w:val="both"/>
        <w:rPr>
          <w:b/>
          <w:bCs/>
          <w:sz w:val="20"/>
          <w:szCs w:val="20"/>
        </w:rPr>
      </w:pPr>
      <w:bookmarkStart w:id="0" w:name="_GoBack"/>
    </w:p>
    <w:p w14:paraId="0C4C64A1" w14:textId="77777777" w:rsidR="00DB1DDC" w:rsidRPr="00002AAC" w:rsidRDefault="00DB1DDC">
      <w:pPr>
        <w:jc w:val="both"/>
        <w:rPr>
          <w:b/>
          <w:bCs/>
          <w:sz w:val="20"/>
          <w:szCs w:val="20"/>
        </w:rPr>
      </w:pPr>
    </w:p>
    <w:p w14:paraId="69BD1A40" w14:textId="77777777" w:rsidR="00DB1DDC" w:rsidRPr="006F4FEA" w:rsidRDefault="00A10D96">
      <w:pPr>
        <w:pStyle w:val="Nadpis1"/>
        <w:rPr>
          <w:sz w:val="24"/>
        </w:rPr>
      </w:pPr>
      <w:r>
        <w:rPr>
          <w:sz w:val="24"/>
        </w:rPr>
        <w:t>M</w:t>
      </w:r>
      <w:r w:rsidR="00DB1DDC" w:rsidRPr="006F4FEA">
        <w:rPr>
          <w:sz w:val="24"/>
        </w:rPr>
        <w:t>ezinárodní právo soukromé</w:t>
      </w:r>
      <w:r w:rsidR="00D73288">
        <w:rPr>
          <w:sz w:val="24"/>
        </w:rPr>
        <w:t xml:space="preserve"> – rigorózní zkouška</w:t>
      </w:r>
    </w:p>
    <w:p w14:paraId="16A4F812" w14:textId="77777777" w:rsidR="00DB1DDC" w:rsidRPr="006F4FEA" w:rsidRDefault="00DB1DDC">
      <w:pPr>
        <w:rPr>
          <w:b/>
          <w:bCs/>
        </w:rPr>
      </w:pPr>
    </w:p>
    <w:p w14:paraId="51CD96D1" w14:textId="77777777" w:rsidR="00DB1DDC" w:rsidRDefault="00A10D96">
      <w:pPr>
        <w:jc w:val="both"/>
      </w:pPr>
      <w:r>
        <w:rPr>
          <w:b/>
          <w:bCs/>
        </w:rPr>
        <w:t>L</w:t>
      </w:r>
      <w:r w:rsidR="00DB1DDC" w:rsidRPr="006F4FEA">
        <w:rPr>
          <w:b/>
          <w:bCs/>
        </w:rPr>
        <w:t>iteratura</w:t>
      </w:r>
      <w:r w:rsidR="00DB1DDC" w:rsidRPr="006F4FEA">
        <w:t>:</w:t>
      </w:r>
    </w:p>
    <w:p w14:paraId="571FA651" w14:textId="77777777" w:rsidR="007A40CA" w:rsidRPr="006F4FEA" w:rsidRDefault="007A40CA">
      <w:pPr>
        <w:jc w:val="both"/>
      </w:pPr>
    </w:p>
    <w:p w14:paraId="743C5BD2" w14:textId="77777777" w:rsidR="001C5304" w:rsidRDefault="001C5304" w:rsidP="001C5304"/>
    <w:p w14:paraId="4A9B84CB" w14:textId="77777777" w:rsidR="001C5304" w:rsidRDefault="001C5304" w:rsidP="001C5304">
      <w:r w:rsidRPr="00E71CEA">
        <w:t xml:space="preserve">Z. Kučera, </w:t>
      </w:r>
      <w:r w:rsidR="00A10D96">
        <w:t xml:space="preserve">M. Pauknerová, K. Růžička a kol., </w:t>
      </w:r>
      <w:r w:rsidRPr="00E71CEA">
        <w:t>Mezinárodní právo soukromé,</w:t>
      </w:r>
      <w:r w:rsidR="00A10D96">
        <w:t xml:space="preserve"> 8</w:t>
      </w:r>
      <w:r w:rsidRPr="00E71CEA">
        <w:t>. vydání, Doplněk a Aleš Čeněk, Brno-Plzeň 20</w:t>
      </w:r>
      <w:r w:rsidR="00A10D96">
        <w:t>15</w:t>
      </w:r>
      <w:r w:rsidRPr="00E71CEA">
        <w:t xml:space="preserve"> </w:t>
      </w:r>
    </w:p>
    <w:p w14:paraId="4B42432D" w14:textId="77777777" w:rsidR="00A10D96" w:rsidRDefault="00A10D96" w:rsidP="00A10D96"/>
    <w:p w14:paraId="4817F09C" w14:textId="77777777" w:rsidR="00A10D96" w:rsidRDefault="00A10D96" w:rsidP="00A10D96">
      <w:r w:rsidRPr="00E71CEA">
        <w:t xml:space="preserve">M. Pauknerová, Evropské mezinárodní právo soukromé, </w:t>
      </w:r>
      <w:r>
        <w:t>2</w:t>
      </w:r>
      <w:r w:rsidRPr="00E71CEA">
        <w:t>. vydání, C.H. Beck Praha 20</w:t>
      </w:r>
      <w:r>
        <w:t>13</w:t>
      </w:r>
    </w:p>
    <w:p w14:paraId="597673A7" w14:textId="77777777" w:rsidR="001C5304" w:rsidRDefault="001C5304" w:rsidP="001C5304"/>
    <w:p w14:paraId="303FA57C" w14:textId="77777777" w:rsidR="00F50BA6" w:rsidRDefault="00F50BA6" w:rsidP="00F50BA6">
      <w:pPr>
        <w:jc w:val="both"/>
      </w:pPr>
      <w:r>
        <w:t xml:space="preserve">N. Rozehnalová, J. </w:t>
      </w:r>
      <w:proofErr w:type="spellStart"/>
      <w:r>
        <w:t>Valdhans</w:t>
      </w:r>
      <w:proofErr w:type="spellEnd"/>
      <w:r>
        <w:t xml:space="preserve">, K. </w:t>
      </w:r>
      <w:proofErr w:type="spellStart"/>
      <w:r>
        <w:t>Drličková</w:t>
      </w:r>
      <w:proofErr w:type="spellEnd"/>
      <w:r>
        <w:t xml:space="preserve">, T. Kyselovská, Mezinárodní právo soukromé Evropské unie, </w:t>
      </w:r>
      <w:r w:rsidR="006B1C45">
        <w:t xml:space="preserve">2. vydání,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 Praha 201</w:t>
      </w:r>
      <w:r w:rsidR="006B1C45">
        <w:t>8</w:t>
      </w:r>
    </w:p>
    <w:p w14:paraId="14BC5B65" w14:textId="77777777" w:rsidR="00F50BA6" w:rsidRDefault="00F50BA6" w:rsidP="00A10D96"/>
    <w:p w14:paraId="190AE0E6" w14:textId="77777777" w:rsidR="00315142" w:rsidRPr="00275953" w:rsidRDefault="00315142" w:rsidP="00315142">
      <w:r w:rsidRPr="00275953">
        <w:t>PFEIFFER, M., PAUKNEROVÁ, M., RŮŽIČKA, K. a kol. </w:t>
      </w:r>
      <w:r w:rsidRPr="00093B64">
        <w:t>Mezinárodní obchodní právo.</w:t>
      </w:r>
      <w:r w:rsidRPr="00275953">
        <w:t xml:space="preserve"> Plzeň: Aleš Čeněk. 2019, 412 s. ISBN 978-80-7380-764-1.</w:t>
      </w:r>
    </w:p>
    <w:p w14:paraId="51629BAA" w14:textId="078DE500" w:rsidR="00A10D96" w:rsidRDefault="00A10D96" w:rsidP="001C5304"/>
    <w:p w14:paraId="6996F7BB" w14:textId="5FAAACC1" w:rsidR="00DC433A" w:rsidRDefault="00DC433A" w:rsidP="001C5304"/>
    <w:p w14:paraId="31B25091" w14:textId="127F86AE" w:rsidR="00DC433A" w:rsidRPr="00DC433A" w:rsidRDefault="00DC433A" w:rsidP="001C5304">
      <w:pPr>
        <w:rPr>
          <w:b/>
          <w:bCs/>
        </w:rPr>
      </w:pPr>
      <w:r w:rsidRPr="00DC433A">
        <w:rPr>
          <w:b/>
          <w:bCs/>
        </w:rPr>
        <w:t>Otázky pro rigorózní zkoušku</w:t>
      </w:r>
    </w:p>
    <w:p w14:paraId="4EFAA6DE" w14:textId="77777777" w:rsidR="006F4FEA" w:rsidRPr="007A40CA" w:rsidRDefault="006F4FEA" w:rsidP="006F4FEA">
      <w:pPr>
        <w:jc w:val="both"/>
        <w:rPr>
          <w:b/>
          <w:bCs/>
        </w:rPr>
      </w:pPr>
    </w:p>
    <w:p w14:paraId="00E071E3" w14:textId="77777777" w:rsidR="00992CF3" w:rsidRPr="00002AAC" w:rsidRDefault="00992CF3" w:rsidP="00B14F89">
      <w:pPr>
        <w:jc w:val="both"/>
        <w:rPr>
          <w:i/>
          <w:iCs/>
          <w:sz w:val="20"/>
          <w:szCs w:val="20"/>
        </w:rPr>
      </w:pPr>
    </w:p>
    <w:p w14:paraId="49C09257" w14:textId="77777777" w:rsidR="00DC433A" w:rsidRPr="00287192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>Pojem, předmět a prameny mezinárodního práva soukromého a procesního</w:t>
      </w:r>
    </w:p>
    <w:p w14:paraId="7BBAE533" w14:textId="77777777" w:rsidR="00DC433A" w:rsidRPr="004E2F88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Pravomoc českých soudů ve vztahu k zahraničí</w:t>
      </w:r>
    </w:p>
    <w:p w14:paraId="4BF7CE50" w14:textId="77777777" w:rsidR="00DC433A" w:rsidRPr="004E2F88" w:rsidRDefault="00DC433A" w:rsidP="00DC433A">
      <w:pPr>
        <w:ind w:left="360"/>
        <w:jc w:val="both"/>
        <w:rPr>
          <w:sz w:val="20"/>
          <w:szCs w:val="20"/>
        </w:rPr>
      </w:pPr>
    </w:p>
    <w:p w14:paraId="7CB2A568" w14:textId="77777777" w:rsidR="00DC433A" w:rsidRPr="00287192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 xml:space="preserve">Způsoby úpravy soukromoprávních </w:t>
      </w:r>
      <w:r>
        <w:rPr>
          <w:sz w:val="20"/>
          <w:szCs w:val="20"/>
        </w:rPr>
        <w:t>poměrů</w:t>
      </w:r>
      <w:r w:rsidRPr="004E2F88">
        <w:rPr>
          <w:sz w:val="20"/>
          <w:szCs w:val="20"/>
        </w:rPr>
        <w:t xml:space="preserve"> s mezinárodním prvkem</w:t>
      </w:r>
    </w:p>
    <w:p w14:paraId="6C807885" w14:textId="77777777" w:rsidR="00DC433A" w:rsidRPr="004E2F88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Kolizní úprava dědického práva</w:t>
      </w:r>
    </w:p>
    <w:p w14:paraId="179C7C55" w14:textId="77777777" w:rsidR="00DC433A" w:rsidRDefault="00DC433A" w:rsidP="00DC433A">
      <w:pPr>
        <w:jc w:val="both"/>
        <w:rPr>
          <w:sz w:val="20"/>
          <w:szCs w:val="20"/>
        </w:rPr>
      </w:pPr>
    </w:p>
    <w:p w14:paraId="695A7FA6" w14:textId="77777777" w:rsidR="00DC433A" w:rsidRPr="00287192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>Kolizní norma, její struktura, třídění kolizních norem, hraniční určovatelé</w:t>
      </w:r>
    </w:p>
    <w:p w14:paraId="4FDFFB0A" w14:textId="77777777" w:rsidR="00DC433A" w:rsidRPr="004E2F88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Právní pomoc ve styku s cizinou</w:t>
      </w:r>
    </w:p>
    <w:p w14:paraId="5EAE9283" w14:textId="77777777" w:rsidR="00DC433A" w:rsidRPr="00287192" w:rsidRDefault="00DC433A" w:rsidP="00DC433A">
      <w:pPr>
        <w:jc w:val="both"/>
        <w:rPr>
          <w:sz w:val="20"/>
          <w:szCs w:val="20"/>
        </w:rPr>
      </w:pPr>
    </w:p>
    <w:p w14:paraId="6A378A4C" w14:textId="77777777" w:rsidR="00DC433A" w:rsidRPr="004E2F88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>Zpětný a další odkaz, předběžné, dílčí a následné otázky v mezinárodním právu soukromém</w:t>
      </w:r>
    </w:p>
    <w:p w14:paraId="6FC17639" w14:textId="77777777" w:rsidR="00DC433A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Ochrana zahraničních investic a řešení mezinárodních investičních sporů</w:t>
      </w:r>
    </w:p>
    <w:p w14:paraId="6BE16922" w14:textId="77777777" w:rsidR="00DC433A" w:rsidRPr="004E2F88" w:rsidRDefault="00DC433A" w:rsidP="00DC433A">
      <w:pPr>
        <w:ind w:left="360" w:firstLine="348"/>
        <w:jc w:val="both"/>
        <w:rPr>
          <w:sz w:val="20"/>
          <w:szCs w:val="20"/>
        </w:rPr>
      </w:pPr>
    </w:p>
    <w:p w14:paraId="418B2414" w14:textId="77777777" w:rsidR="00DC433A" w:rsidRPr="004E2F88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>Zásady používání zahraničního práva v České republice</w:t>
      </w:r>
    </w:p>
    <w:p w14:paraId="11F3EE4E" w14:textId="77777777" w:rsidR="00DC433A" w:rsidRPr="0034238D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 xml:space="preserve">Kolizní úprava </w:t>
      </w:r>
      <w:r>
        <w:rPr>
          <w:sz w:val="20"/>
          <w:szCs w:val="20"/>
        </w:rPr>
        <w:t>právní osobnosti a svéprávnosti</w:t>
      </w:r>
      <w:r w:rsidRPr="004E2F88">
        <w:rPr>
          <w:sz w:val="20"/>
          <w:szCs w:val="20"/>
        </w:rPr>
        <w:t xml:space="preserve">, formy právního </w:t>
      </w:r>
      <w:r>
        <w:rPr>
          <w:sz w:val="20"/>
          <w:szCs w:val="20"/>
        </w:rPr>
        <w:t>jednání</w:t>
      </w:r>
    </w:p>
    <w:p w14:paraId="5609F469" w14:textId="77777777" w:rsidR="00DC433A" w:rsidRPr="00287192" w:rsidRDefault="00DC433A" w:rsidP="00DC433A">
      <w:pPr>
        <w:ind w:left="360" w:firstLine="348"/>
        <w:jc w:val="both"/>
        <w:rPr>
          <w:sz w:val="20"/>
          <w:szCs w:val="20"/>
        </w:rPr>
      </w:pPr>
    </w:p>
    <w:p w14:paraId="56F24453" w14:textId="77777777" w:rsidR="00DC433A" w:rsidRPr="00287192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Evropské mezinárodní právo soukromé</w:t>
      </w:r>
      <w:r w:rsidRPr="004E2F88">
        <w:rPr>
          <w:sz w:val="20"/>
          <w:szCs w:val="20"/>
        </w:rPr>
        <w:t xml:space="preserve"> </w:t>
      </w:r>
    </w:p>
    <w:p w14:paraId="2733F860" w14:textId="77777777" w:rsidR="00DC433A" w:rsidRPr="00287192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Kolizní úprava věcných práv</w:t>
      </w:r>
    </w:p>
    <w:p w14:paraId="0FCC34A6" w14:textId="77777777" w:rsidR="00DC433A" w:rsidRPr="00287192" w:rsidRDefault="00DC433A" w:rsidP="00DC433A">
      <w:pPr>
        <w:ind w:left="360"/>
        <w:jc w:val="both"/>
        <w:rPr>
          <w:sz w:val="20"/>
          <w:szCs w:val="20"/>
        </w:rPr>
      </w:pPr>
    </w:p>
    <w:p w14:paraId="280C7981" w14:textId="77777777" w:rsidR="00DC433A" w:rsidRPr="00287192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Výhrada veřejného pořádku v českém a evropském mezinárodním právu soukromém</w:t>
      </w:r>
    </w:p>
    <w:p w14:paraId="019E225C" w14:textId="77777777" w:rsidR="00DC433A" w:rsidRDefault="00DC433A" w:rsidP="00DC433A">
      <w:pPr>
        <w:ind w:firstLine="70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 xml:space="preserve">Kolizní úprava </w:t>
      </w:r>
      <w:r>
        <w:rPr>
          <w:sz w:val="20"/>
          <w:szCs w:val="20"/>
        </w:rPr>
        <w:t xml:space="preserve">smluvních závazků </w:t>
      </w:r>
    </w:p>
    <w:p w14:paraId="2A98C464" w14:textId="77777777" w:rsidR="00DC433A" w:rsidRPr="00287192" w:rsidRDefault="00DC433A" w:rsidP="00DC433A">
      <w:pPr>
        <w:jc w:val="both"/>
        <w:rPr>
          <w:sz w:val="20"/>
          <w:szCs w:val="20"/>
        </w:rPr>
      </w:pPr>
    </w:p>
    <w:p w14:paraId="41B3072C" w14:textId="77777777" w:rsidR="00DC433A" w:rsidRPr="004E2F88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Společnosti v mezinárodním právu soukromém</w:t>
      </w:r>
    </w:p>
    <w:p w14:paraId="0C26F5F9" w14:textId="77777777" w:rsidR="00DC433A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Mezinárodní obchodní arbitráž</w:t>
      </w:r>
    </w:p>
    <w:p w14:paraId="4DB6F81F" w14:textId="77777777" w:rsidR="00DC433A" w:rsidRPr="004E2F88" w:rsidRDefault="00DC433A" w:rsidP="00DC433A">
      <w:pPr>
        <w:ind w:left="360" w:firstLine="348"/>
        <w:jc w:val="both"/>
        <w:rPr>
          <w:sz w:val="20"/>
          <w:szCs w:val="20"/>
        </w:rPr>
      </w:pPr>
    </w:p>
    <w:p w14:paraId="7F598C9B" w14:textId="77777777" w:rsidR="00DC433A" w:rsidRPr="004E2F88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>Právo mezinárodního obchodu, pojem, předmět a prameny</w:t>
      </w:r>
    </w:p>
    <w:p w14:paraId="29742439" w14:textId="77777777" w:rsidR="00DC433A" w:rsidRPr="0034238D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 xml:space="preserve">Kolizní úprava pracovněprávních </w:t>
      </w:r>
      <w:r>
        <w:rPr>
          <w:sz w:val="20"/>
          <w:szCs w:val="20"/>
        </w:rPr>
        <w:t>poměrů</w:t>
      </w:r>
    </w:p>
    <w:p w14:paraId="679E79BE" w14:textId="77777777" w:rsidR="00DC433A" w:rsidRPr="00287192" w:rsidRDefault="00DC433A" w:rsidP="00DC433A">
      <w:pPr>
        <w:ind w:left="360" w:firstLine="348"/>
        <w:jc w:val="both"/>
        <w:rPr>
          <w:sz w:val="20"/>
          <w:szCs w:val="20"/>
        </w:rPr>
      </w:pPr>
    </w:p>
    <w:p w14:paraId="45B16276" w14:textId="77777777" w:rsidR="00DC433A" w:rsidRPr="00287192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 xml:space="preserve">Přímé normy, pojem, prameny, jejich uplatnění v českém právu </w:t>
      </w:r>
    </w:p>
    <w:p w14:paraId="411B2D0C" w14:textId="77777777" w:rsidR="00DC433A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Kolizní úprava rodinného práva</w:t>
      </w:r>
    </w:p>
    <w:p w14:paraId="4A9BF994" w14:textId="77777777" w:rsidR="00DC433A" w:rsidRPr="00287192" w:rsidRDefault="00DC433A" w:rsidP="00DC433A">
      <w:pPr>
        <w:ind w:left="360" w:firstLine="348"/>
        <w:jc w:val="both"/>
        <w:rPr>
          <w:sz w:val="20"/>
          <w:szCs w:val="20"/>
        </w:rPr>
      </w:pPr>
    </w:p>
    <w:p w14:paraId="5CC282E6" w14:textId="77777777" w:rsidR="00DC433A" w:rsidRPr="00287192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 xml:space="preserve">Uplatnění nutně použitelných předpisů při úpravě soukromoprávních </w:t>
      </w:r>
      <w:r>
        <w:rPr>
          <w:sz w:val="20"/>
          <w:szCs w:val="20"/>
        </w:rPr>
        <w:t>poměrů</w:t>
      </w:r>
      <w:r w:rsidRPr="004E2F88">
        <w:rPr>
          <w:sz w:val="20"/>
          <w:szCs w:val="20"/>
        </w:rPr>
        <w:t xml:space="preserve"> s mezinárodním prvkem</w:t>
      </w:r>
    </w:p>
    <w:p w14:paraId="2D248D1E" w14:textId="77777777" w:rsidR="00DC433A" w:rsidRPr="004E2F88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Vztahy v mezinárodní přepravě</w:t>
      </w:r>
    </w:p>
    <w:p w14:paraId="6E469063" w14:textId="77777777" w:rsidR="00DC433A" w:rsidRPr="004E2F88" w:rsidRDefault="00DC433A" w:rsidP="00DC433A">
      <w:pPr>
        <w:ind w:left="360"/>
        <w:jc w:val="both"/>
        <w:rPr>
          <w:sz w:val="20"/>
          <w:szCs w:val="20"/>
        </w:rPr>
      </w:pPr>
    </w:p>
    <w:p w14:paraId="241E13A9" w14:textId="77777777" w:rsidR="00DC433A" w:rsidRPr="004E2F88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>Rozhodování sporů v mezinárodním obchodním styku v soudním řízení</w:t>
      </w:r>
    </w:p>
    <w:p w14:paraId="30E5113D" w14:textId="77777777" w:rsidR="00DC433A" w:rsidRPr="00287192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Zajištění závazků v mezinárodním obchodním a hospodářském styku</w:t>
      </w:r>
    </w:p>
    <w:p w14:paraId="5ED318A4" w14:textId="77777777" w:rsidR="00DC433A" w:rsidRPr="004E2F88" w:rsidRDefault="00DC433A" w:rsidP="00DC433A">
      <w:pPr>
        <w:ind w:left="360" w:firstLine="348"/>
        <w:jc w:val="both"/>
        <w:rPr>
          <w:sz w:val="20"/>
          <w:szCs w:val="20"/>
        </w:rPr>
      </w:pPr>
    </w:p>
    <w:p w14:paraId="6365305B" w14:textId="77777777" w:rsidR="00DC433A" w:rsidRPr="004E2F88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Podmínky a způsoby podnikání cizinců a zahraničních právnických osob v České republice </w:t>
      </w:r>
    </w:p>
    <w:p w14:paraId="3BFCF8A9" w14:textId="77777777" w:rsidR="00DC433A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 xml:space="preserve">Kolizní úprava </w:t>
      </w:r>
      <w:r>
        <w:rPr>
          <w:sz w:val="20"/>
          <w:szCs w:val="20"/>
        </w:rPr>
        <w:t xml:space="preserve">mimosmluvních závazků </w:t>
      </w:r>
    </w:p>
    <w:p w14:paraId="72DC50EB" w14:textId="77777777" w:rsidR="00DC433A" w:rsidRPr="004E2F88" w:rsidRDefault="00DC433A" w:rsidP="00DC433A">
      <w:pPr>
        <w:ind w:left="360"/>
        <w:jc w:val="both"/>
        <w:rPr>
          <w:sz w:val="20"/>
          <w:szCs w:val="20"/>
        </w:rPr>
      </w:pPr>
    </w:p>
    <w:p w14:paraId="09194C4C" w14:textId="77777777" w:rsidR="00DC433A" w:rsidRPr="00287192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>Uznání a výkon cizích soudních rozhodnutí</w:t>
      </w:r>
    </w:p>
    <w:p w14:paraId="2A90BC14" w14:textId="77777777" w:rsidR="00DC433A" w:rsidRPr="00287192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Licenční smlouvy</w:t>
      </w:r>
      <w:r>
        <w:rPr>
          <w:sz w:val="20"/>
          <w:szCs w:val="20"/>
        </w:rPr>
        <w:t xml:space="preserve">, smlouvy o obchodním zastoupení, distribuční a </w:t>
      </w:r>
      <w:proofErr w:type="spellStart"/>
      <w:r>
        <w:rPr>
          <w:sz w:val="20"/>
          <w:szCs w:val="20"/>
        </w:rPr>
        <w:t>frančízové</w:t>
      </w:r>
      <w:proofErr w:type="spellEnd"/>
      <w:r>
        <w:rPr>
          <w:sz w:val="20"/>
          <w:szCs w:val="20"/>
        </w:rPr>
        <w:t xml:space="preserve"> smlouvy</w:t>
      </w:r>
      <w:r w:rsidRPr="004E2F88">
        <w:rPr>
          <w:sz w:val="20"/>
          <w:szCs w:val="20"/>
        </w:rPr>
        <w:t xml:space="preserve"> v mezinárodním obchodním a hospodářském styku</w:t>
      </w:r>
    </w:p>
    <w:p w14:paraId="0D8C1526" w14:textId="77777777" w:rsidR="00DC433A" w:rsidRPr="004E2F88" w:rsidRDefault="00DC433A" w:rsidP="00DC433A">
      <w:pPr>
        <w:ind w:left="360"/>
        <w:jc w:val="both"/>
        <w:rPr>
          <w:sz w:val="20"/>
          <w:szCs w:val="20"/>
        </w:rPr>
      </w:pPr>
    </w:p>
    <w:p w14:paraId="52140A07" w14:textId="77777777" w:rsidR="00DC433A" w:rsidRPr="00EB1393" w:rsidRDefault="00DC433A" w:rsidP="00DC433A">
      <w:pPr>
        <w:numPr>
          <w:ilvl w:val="0"/>
          <w:numId w:val="2"/>
        </w:numPr>
        <w:jc w:val="both"/>
        <w:rPr>
          <w:sz w:val="20"/>
          <w:szCs w:val="20"/>
        </w:rPr>
      </w:pPr>
      <w:r w:rsidRPr="004E2F88">
        <w:rPr>
          <w:sz w:val="20"/>
          <w:szCs w:val="20"/>
        </w:rPr>
        <w:t>Uznání a výkon cizích rozhodčích nálezů</w:t>
      </w:r>
    </w:p>
    <w:p w14:paraId="65D1835C" w14:textId="77777777" w:rsidR="00DC433A" w:rsidRDefault="00DC433A" w:rsidP="00DC433A">
      <w:pPr>
        <w:ind w:left="360" w:firstLine="348"/>
        <w:jc w:val="both"/>
        <w:rPr>
          <w:sz w:val="20"/>
          <w:szCs w:val="20"/>
        </w:rPr>
      </w:pPr>
      <w:r w:rsidRPr="004E2F88">
        <w:rPr>
          <w:sz w:val="20"/>
          <w:szCs w:val="20"/>
        </w:rPr>
        <w:t>Právní úprava kupní smlouvy v mezinárodním obchodním styku</w:t>
      </w:r>
    </w:p>
    <w:p w14:paraId="31A951F0" w14:textId="77777777" w:rsidR="00DC433A" w:rsidRPr="00EB1393" w:rsidRDefault="00DC433A" w:rsidP="00DC433A">
      <w:pPr>
        <w:ind w:left="360" w:firstLine="348"/>
        <w:jc w:val="both"/>
        <w:rPr>
          <w:sz w:val="20"/>
          <w:szCs w:val="20"/>
        </w:rPr>
      </w:pPr>
    </w:p>
    <w:p w14:paraId="47B94525" w14:textId="77777777" w:rsidR="00DC433A" w:rsidRPr="0018041C" w:rsidRDefault="00DC433A" w:rsidP="00DC433A">
      <w:pPr>
        <w:spacing w:before="100" w:beforeAutospacing="1" w:after="100" w:afterAutospacing="1"/>
        <w:ind w:left="360"/>
        <w:rPr>
          <w:sz w:val="20"/>
          <w:szCs w:val="20"/>
        </w:rPr>
      </w:pPr>
    </w:p>
    <w:bookmarkEnd w:id="0"/>
    <w:p w14:paraId="3D7DBFC5" w14:textId="77777777" w:rsidR="00071344" w:rsidRPr="007A40CA" w:rsidRDefault="00071344" w:rsidP="007A40CA"/>
    <w:sectPr w:rsidR="00071344" w:rsidRPr="007A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1A15"/>
    <w:multiLevelType w:val="hybridMultilevel"/>
    <w:tmpl w:val="8474F01A"/>
    <w:lvl w:ilvl="0" w:tplc="CA828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41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E8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24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AC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8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42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82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25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76214"/>
    <w:multiLevelType w:val="hybridMultilevel"/>
    <w:tmpl w:val="0F602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3E05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DC"/>
    <w:rsid w:val="00002AAC"/>
    <w:rsid w:val="00071344"/>
    <w:rsid w:val="001557B6"/>
    <w:rsid w:val="00195C09"/>
    <w:rsid w:val="001C27A3"/>
    <w:rsid w:val="001C5304"/>
    <w:rsid w:val="0031418F"/>
    <w:rsid w:val="00315142"/>
    <w:rsid w:val="00341D8C"/>
    <w:rsid w:val="00413D81"/>
    <w:rsid w:val="00454133"/>
    <w:rsid w:val="004E739F"/>
    <w:rsid w:val="00511BEC"/>
    <w:rsid w:val="0052358D"/>
    <w:rsid w:val="006B1C45"/>
    <w:rsid w:val="006B55E6"/>
    <w:rsid w:val="006E02CE"/>
    <w:rsid w:val="006E55E2"/>
    <w:rsid w:val="006F4FEA"/>
    <w:rsid w:val="00712999"/>
    <w:rsid w:val="007971AC"/>
    <w:rsid w:val="007A40CA"/>
    <w:rsid w:val="00820EBF"/>
    <w:rsid w:val="009025C9"/>
    <w:rsid w:val="00917D07"/>
    <w:rsid w:val="009208DC"/>
    <w:rsid w:val="00992CF3"/>
    <w:rsid w:val="00A04211"/>
    <w:rsid w:val="00A10D96"/>
    <w:rsid w:val="00B14F89"/>
    <w:rsid w:val="00CC1850"/>
    <w:rsid w:val="00D73288"/>
    <w:rsid w:val="00D97572"/>
    <w:rsid w:val="00DB0B52"/>
    <w:rsid w:val="00DB1DDC"/>
    <w:rsid w:val="00DC433A"/>
    <w:rsid w:val="00EA011F"/>
    <w:rsid w:val="00EA12E3"/>
    <w:rsid w:val="00F50BA6"/>
    <w:rsid w:val="00FF4408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E9C1A"/>
  <w15:chartTrackingRefBased/>
  <w15:docId w15:val="{BCEE22B8-1F96-4858-9EC9-AC677ADE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D97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semiHidden/>
    <w:rsid w:val="00002A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Evropské mezinárodní právo soukromé</vt:lpstr>
    </vt:vector>
  </TitlesOfParts>
  <Company>Beetle Empire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Evropské mezinárodní právo soukromé</dc:title>
  <dc:subject/>
  <dc:creator>Mighty Quinn</dc:creator>
  <cp:keywords/>
  <cp:lastModifiedBy>Jana Rihova</cp:lastModifiedBy>
  <cp:revision>2</cp:revision>
  <dcterms:created xsi:type="dcterms:W3CDTF">2022-02-24T09:31:00Z</dcterms:created>
  <dcterms:modified xsi:type="dcterms:W3CDTF">2022-02-24T09:31:00Z</dcterms:modified>
</cp:coreProperties>
</file>